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269F" w14:textId="4C017288" w:rsidR="00845F51" w:rsidRDefault="00845F51" w:rsidP="00845F51">
      <w:pPr>
        <w:pStyle w:val="NoSpacing"/>
        <w:rPr>
          <w:b/>
          <w:bCs/>
          <w:sz w:val="24"/>
          <w:szCs w:val="24"/>
        </w:rPr>
      </w:pPr>
      <w:r w:rsidRPr="00E05054">
        <w:rPr>
          <w:b/>
          <w:bCs/>
          <w:sz w:val="24"/>
          <w:szCs w:val="24"/>
        </w:rPr>
        <w:t xml:space="preserve">Minutes of the Meeting of Foston on the Wolds Parish Council held on Wednesday </w:t>
      </w:r>
      <w:r w:rsidR="00B66A12">
        <w:rPr>
          <w:b/>
          <w:bCs/>
          <w:sz w:val="24"/>
          <w:szCs w:val="24"/>
        </w:rPr>
        <w:t>8</w:t>
      </w:r>
      <w:r w:rsidRPr="00E05054">
        <w:rPr>
          <w:b/>
          <w:bCs/>
          <w:sz w:val="24"/>
          <w:szCs w:val="24"/>
          <w:vertAlign w:val="superscript"/>
        </w:rPr>
        <w:t>th</w:t>
      </w:r>
      <w:r w:rsidRPr="00E05054">
        <w:rPr>
          <w:b/>
          <w:bCs/>
          <w:sz w:val="24"/>
          <w:szCs w:val="24"/>
        </w:rPr>
        <w:t xml:space="preserve"> </w:t>
      </w:r>
      <w:r w:rsidR="00B66A12">
        <w:rPr>
          <w:b/>
          <w:bCs/>
          <w:sz w:val="24"/>
          <w:szCs w:val="24"/>
        </w:rPr>
        <w:t>January</w:t>
      </w:r>
      <w:r w:rsidRPr="00E05054">
        <w:rPr>
          <w:b/>
          <w:bCs/>
          <w:sz w:val="24"/>
          <w:szCs w:val="24"/>
        </w:rPr>
        <w:t xml:space="preserve"> 202</w:t>
      </w:r>
      <w:r w:rsidR="00B66A12">
        <w:rPr>
          <w:b/>
          <w:bCs/>
          <w:sz w:val="24"/>
          <w:szCs w:val="24"/>
        </w:rPr>
        <w:t>5</w:t>
      </w:r>
      <w:r w:rsidRPr="00E05054">
        <w:rPr>
          <w:b/>
          <w:bCs/>
          <w:sz w:val="24"/>
          <w:szCs w:val="24"/>
        </w:rPr>
        <w:t>.</w:t>
      </w:r>
    </w:p>
    <w:p w14:paraId="47F571A3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2E1545D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Held at 7pm at Foston Village Hall</w:t>
      </w:r>
    </w:p>
    <w:p w14:paraId="0124475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67D14AA3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Present:</w:t>
      </w:r>
      <w:r>
        <w:rPr>
          <w:sz w:val="24"/>
          <w:szCs w:val="24"/>
        </w:rPr>
        <w:tab/>
        <w:t>Cllr. B Fleming</w:t>
      </w:r>
      <w:r>
        <w:rPr>
          <w:sz w:val="24"/>
          <w:szCs w:val="24"/>
        </w:rPr>
        <w:tab/>
        <w:t>Chair</w:t>
      </w:r>
    </w:p>
    <w:p w14:paraId="6329495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R Watts</w:t>
      </w:r>
    </w:p>
    <w:p w14:paraId="41EFC37C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T. Sellers</w:t>
      </w:r>
    </w:p>
    <w:p w14:paraId="262B31F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J Petty</w:t>
      </w:r>
    </w:p>
    <w:p w14:paraId="6228498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Cllr. C O’Connor</w:t>
      </w:r>
    </w:p>
    <w:p w14:paraId="3E99FC30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346C9B19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attendance:</w:t>
      </w:r>
      <w:r>
        <w:rPr>
          <w:sz w:val="24"/>
          <w:szCs w:val="24"/>
        </w:rPr>
        <w:tab/>
        <w:t>Liz Dalton</w:t>
      </w:r>
      <w:r>
        <w:rPr>
          <w:sz w:val="24"/>
          <w:szCs w:val="24"/>
        </w:rPr>
        <w:tab/>
        <w:t>Clerk</w:t>
      </w:r>
    </w:p>
    <w:p w14:paraId="4586E9DF" w14:textId="77777777" w:rsidR="00845F51" w:rsidRPr="004164F5" w:rsidRDefault="00845F51" w:rsidP="00845F51">
      <w:r>
        <w:t xml:space="preserve"> </w:t>
      </w:r>
    </w:p>
    <w:p w14:paraId="63C6D70B" w14:textId="77777777" w:rsidR="00845F51" w:rsidRPr="00124F32" w:rsidRDefault="00845F51" w:rsidP="00845F51">
      <w:pPr>
        <w:ind w:left="720" w:hanging="720"/>
        <w:rPr>
          <w:b/>
          <w:bCs/>
          <w:sz w:val="24"/>
          <w:szCs w:val="24"/>
        </w:rPr>
      </w:pPr>
      <w:r w:rsidRPr="00124F32">
        <w:rPr>
          <w:b/>
          <w:bCs/>
          <w:sz w:val="24"/>
          <w:szCs w:val="24"/>
        </w:rPr>
        <w:t>1</w:t>
      </w:r>
      <w:r w:rsidRPr="00124F32">
        <w:rPr>
          <w:b/>
          <w:bCs/>
          <w:sz w:val="24"/>
          <w:szCs w:val="24"/>
        </w:rPr>
        <w:tab/>
        <w:t>Public Forum</w:t>
      </w:r>
    </w:p>
    <w:p w14:paraId="5E34A254" w14:textId="77777777" w:rsidR="00845F51" w:rsidRPr="00981CB4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No members of the public were present.</w:t>
      </w:r>
    </w:p>
    <w:p w14:paraId="2444487C" w14:textId="77777777" w:rsidR="00845F51" w:rsidRPr="00E0441B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ab/>
        <w:t>Council action as a result of items raised in the Public Forum</w:t>
      </w:r>
    </w:p>
    <w:p w14:paraId="6A9D79F6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365CC60F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action to take.</w:t>
      </w:r>
    </w:p>
    <w:p w14:paraId="2026F250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112A97C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Meeting</w:t>
      </w:r>
    </w:p>
    <w:p w14:paraId="2A0D1697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3287745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Notice of Meeting</w:t>
      </w:r>
    </w:p>
    <w:p w14:paraId="527478CB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594ADEB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confirm that notice has been given in accordance with Schedule 12, Paragraph 10 of the Local Government Act 1972.</w:t>
      </w:r>
    </w:p>
    <w:p w14:paraId="284EB33A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6E3E7A01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ab/>
        <w:t>Apologies</w:t>
      </w:r>
    </w:p>
    <w:p w14:paraId="6DDB7292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16C72EC5" w14:textId="77777777" w:rsidR="00845F51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5A0C69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039B17FA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  <w:t>Declaration of Interest</w:t>
      </w:r>
    </w:p>
    <w:p w14:paraId="6FF380CC" w14:textId="77777777" w:rsidR="00845F51" w:rsidRDefault="00845F51" w:rsidP="00845F51">
      <w:pPr>
        <w:pStyle w:val="NoSpacing"/>
        <w:rPr>
          <w:b/>
          <w:bCs/>
          <w:sz w:val="24"/>
          <w:szCs w:val="24"/>
        </w:rPr>
      </w:pPr>
    </w:p>
    <w:p w14:paraId="6BA10E0A" w14:textId="77777777" w:rsidR="00845F51" w:rsidRPr="00C72CEA" w:rsidRDefault="00845F51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CA48042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6DD929BB" w14:textId="77777777" w:rsidR="00845F51" w:rsidRDefault="00845F51" w:rsidP="00845F51">
      <w:pPr>
        <w:ind w:left="720" w:hanging="720"/>
        <w:rPr>
          <w:sz w:val="24"/>
          <w:szCs w:val="24"/>
        </w:rPr>
      </w:pPr>
      <w:r w:rsidRPr="00C72CEA">
        <w:rPr>
          <w:b/>
          <w:bCs/>
          <w:sz w:val="24"/>
          <w:szCs w:val="24"/>
        </w:rPr>
        <w:t>6</w:t>
      </w:r>
      <w:r>
        <w:rPr>
          <w:sz w:val="24"/>
          <w:szCs w:val="24"/>
        </w:rPr>
        <w:tab/>
      </w:r>
      <w:r w:rsidRPr="00C72CEA">
        <w:rPr>
          <w:b/>
          <w:bCs/>
          <w:sz w:val="24"/>
          <w:szCs w:val="24"/>
        </w:rPr>
        <w:t>Approval of Minutes</w:t>
      </w:r>
      <w:r>
        <w:rPr>
          <w:sz w:val="24"/>
          <w:szCs w:val="24"/>
        </w:rPr>
        <w:t xml:space="preserve"> </w:t>
      </w:r>
    </w:p>
    <w:p w14:paraId="3F22EF42" w14:textId="59150A27" w:rsidR="00845F51" w:rsidRDefault="00845F51" w:rsidP="00845F51">
      <w:pPr>
        <w:pStyle w:val="NoSpacing"/>
        <w:rPr>
          <w:sz w:val="24"/>
          <w:szCs w:val="24"/>
        </w:rPr>
      </w:pPr>
      <w:r w:rsidRPr="00E01F55">
        <w:rPr>
          <w:sz w:val="24"/>
          <w:szCs w:val="24"/>
        </w:rPr>
        <w:t xml:space="preserve">The minutes from the meeting on </w:t>
      </w:r>
      <w:r w:rsidR="0088474A">
        <w:rPr>
          <w:sz w:val="24"/>
          <w:szCs w:val="24"/>
        </w:rPr>
        <w:t>6</w:t>
      </w:r>
      <w:r w:rsidRPr="00E01F55">
        <w:rPr>
          <w:sz w:val="24"/>
          <w:szCs w:val="24"/>
          <w:vertAlign w:val="superscript"/>
        </w:rPr>
        <w:t xml:space="preserve">th </w:t>
      </w:r>
      <w:r w:rsidR="0088474A">
        <w:rPr>
          <w:sz w:val="24"/>
          <w:szCs w:val="24"/>
        </w:rPr>
        <w:t>November</w:t>
      </w:r>
      <w:r w:rsidRPr="00E01F55">
        <w:rPr>
          <w:sz w:val="24"/>
          <w:szCs w:val="24"/>
        </w:rPr>
        <w:t xml:space="preserve"> 2024</w:t>
      </w:r>
      <w:r w:rsidR="0088474A">
        <w:rPr>
          <w:sz w:val="24"/>
          <w:szCs w:val="24"/>
        </w:rPr>
        <w:t xml:space="preserve"> </w:t>
      </w:r>
      <w:r w:rsidR="00D43A2B">
        <w:rPr>
          <w:sz w:val="24"/>
          <w:szCs w:val="24"/>
        </w:rPr>
        <w:t>were</w:t>
      </w:r>
      <w:r w:rsidRPr="00E01F55">
        <w:rPr>
          <w:sz w:val="24"/>
          <w:szCs w:val="24"/>
        </w:rPr>
        <w:t xml:space="preserve"> unanimously approved.</w:t>
      </w:r>
    </w:p>
    <w:p w14:paraId="3A41886D" w14:textId="77777777" w:rsidR="00845F51" w:rsidRPr="00E01F55" w:rsidRDefault="00845F51" w:rsidP="00845F51">
      <w:pPr>
        <w:pStyle w:val="NoSpacing"/>
        <w:rPr>
          <w:sz w:val="24"/>
          <w:szCs w:val="24"/>
        </w:rPr>
      </w:pPr>
    </w:p>
    <w:p w14:paraId="5D5A3A37" w14:textId="418E188B" w:rsidR="00845F51" w:rsidRDefault="00845F51" w:rsidP="00D43A2B">
      <w:pPr>
        <w:ind w:left="720" w:hanging="720"/>
        <w:rPr>
          <w:b/>
          <w:bCs/>
          <w:sz w:val="24"/>
          <w:szCs w:val="24"/>
        </w:rPr>
      </w:pPr>
      <w:r w:rsidRPr="00D4587D">
        <w:rPr>
          <w:b/>
          <w:bCs/>
          <w:sz w:val="24"/>
          <w:szCs w:val="24"/>
        </w:rPr>
        <w:t>7</w:t>
      </w:r>
      <w:r w:rsidRPr="00D4587D">
        <w:rPr>
          <w:b/>
          <w:bCs/>
          <w:sz w:val="24"/>
          <w:szCs w:val="24"/>
        </w:rPr>
        <w:tab/>
      </w:r>
      <w:r w:rsidR="00B471BB">
        <w:rPr>
          <w:b/>
          <w:bCs/>
          <w:sz w:val="24"/>
          <w:szCs w:val="24"/>
        </w:rPr>
        <w:t>Precept 2025</w:t>
      </w:r>
    </w:p>
    <w:p w14:paraId="40194FE7" w14:textId="5D59F592" w:rsidR="00B471BB" w:rsidRDefault="00B471BB" w:rsidP="00B471BB">
      <w:pPr>
        <w:rPr>
          <w:sz w:val="24"/>
          <w:szCs w:val="24"/>
        </w:rPr>
      </w:pPr>
      <w:r w:rsidRPr="00B471BB">
        <w:rPr>
          <w:sz w:val="24"/>
          <w:szCs w:val="24"/>
        </w:rPr>
        <w:t>It was agreed that the Precept demand should be increased by 2.5% in line with inflation.</w:t>
      </w:r>
    </w:p>
    <w:p w14:paraId="733EDE94" w14:textId="77777777" w:rsidR="00E45E82" w:rsidRPr="00B471BB" w:rsidRDefault="00E45E82" w:rsidP="00B471BB">
      <w:pPr>
        <w:rPr>
          <w:sz w:val="24"/>
          <w:szCs w:val="24"/>
        </w:rPr>
      </w:pPr>
    </w:p>
    <w:p w14:paraId="6978410C" w14:textId="77777777" w:rsidR="00845F51" w:rsidRDefault="00845F51" w:rsidP="00845F51">
      <w:pPr>
        <w:pStyle w:val="NoSpacing"/>
        <w:rPr>
          <w:sz w:val="24"/>
          <w:szCs w:val="24"/>
        </w:rPr>
      </w:pPr>
    </w:p>
    <w:p w14:paraId="456446DF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130836">
        <w:rPr>
          <w:b/>
          <w:bCs/>
          <w:sz w:val="24"/>
          <w:szCs w:val="24"/>
        </w:rPr>
        <w:lastRenderedPageBreak/>
        <w:t>8</w:t>
      </w:r>
      <w:r w:rsidRPr="00130836">
        <w:rPr>
          <w:b/>
          <w:bCs/>
          <w:sz w:val="24"/>
          <w:szCs w:val="24"/>
        </w:rPr>
        <w:tab/>
        <w:t>Highway verge grass cutting 2025</w:t>
      </w:r>
    </w:p>
    <w:p w14:paraId="32FFA6DD" w14:textId="1C9E4220" w:rsidR="00845F51" w:rsidRDefault="00242D89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Highways advised t</w:t>
      </w:r>
      <w:r w:rsidR="00765920">
        <w:rPr>
          <w:sz w:val="24"/>
          <w:szCs w:val="24"/>
        </w:rPr>
        <w:t>he Clerk</w:t>
      </w:r>
      <w:r>
        <w:rPr>
          <w:sz w:val="24"/>
          <w:szCs w:val="24"/>
        </w:rPr>
        <w:t xml:space="preserve"> </w:t>
      </w:r>
      <w:r w:rsidR="00765920">
        <w:rPr>
          <w:sz w:val="24"/>
          <w:szCs w:val="24"/>
        </w:rPr>
        <w:t>to email in February 2025</w:t>
      </w:r>
      <w:r w:rsidR="00E45E82">
        <w:rPr>
          <w:sz w:val="24"/>
          <w:szCs w:val="24"/>
        </w:rPr>
        <w:t xml:space="preserve"> regarding this</w:t>
      </w:r>
      <w:r w:rsidR="00845F51" w:rsidRPr="00741923">
        <w:rPr>
          <w:sz w:val="24"/>
          <w:szCs w:val="24"/>
        </w:rPr>
        <w:t>.</w:t>
      </w:r>
    </w:p>
    <w:p w14:paraId="14B13B90" w14:textId="77777777" w:rsidR="00845F51" w:rsidRPr="00741923" w:rsidRDefault="00845F51" w:rsidP="00845F51">
      <w:pPr>
        <w:pStyle w:val="NoSpacing"/>
        <w:rPr>
          <w:sz w:val="24"/>
          <w:szCs w:val="24"/>
        </w:rPr>
      </w:pPr>
    </w:p>
    <w:p w14:paraId="6E46BD87" w14:textId="6E60A6E5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741923">
        <w:rPr>
          <w:b/>
          <w:bCs/>
          <w:sz w:val="24"/>
          <w:szCs w:val="24"/>
        </w:rPr>
        <w:t>9</w:t>
      </w:r>
      <w:r w:rsidRPr="00741923">
        <w:rPr>
          <w:b/>
          <w:bCs/>
          <w:sz w:val="24"/>
          <w:szCs w:val="24"/>
        </w:rPr>
        <w:tab/>
      </w:r>
      <w:proofErr w:type="spellStart"/>
      <w:r w:rsidR="00E45E82">
        <w:rPr>
          <w:b/>
          <w:bCs/>
          <w:sz w:val="24"/>
          <w:szCs w:val="24"/>
        </w:rPr>
        <w:t>Gembling</w:t>
      </w:r>
      <w:proofErr w:type="spellEnd"/>
      <w:r w:rsidR="00E45E82">
        <w:rPr>
          <w:b/>
          <w:bCs/>
          <w:sz w:val="24"/>
          <w:szCs w:val="24"/>
        </w:rPr>
        <w:t xml:space="preserve"> Dyke dredging</w:t>
      </w:r>
    </w:p>
    <w:p w14:paraId="2AE1E96B" w14:textId="743608AE" w:rsidR="00845F51" w:rsidRPr="00E65E7E" w:rsidRDefault="00EA399B" w:rsidP="00E65E7E">
      <w:pPr>
        <w:rPr>
          <w:sz w:val="24"/>
          <w:szCs w:val="24"/>
        </w:rPr>
      </w:pPr>
      <w:r w:rsidRPr="00E65E7E">
        <w:rPr>
          <w:sz w:val="24"/>
          <w:szCs w:val="24"/>
        </w:rPr>
        <w:t xml:space="preserve">The contractor has not completed the dredging due to a combination of ill health and bad weather. </w:t>
      </w:r>
      <w:r w:rsidR="00E65E7E">
        <w:rPr>
          <w:sz w:val="24"/>
          <w:szCs w:val="24"/>
        </w:rPr>
        <w:t xml:space="preserve">The Council recognise that this work needs to be completed on an annual basis. Cllr. </w:t>
      </w:r>
      <w:r w:rsidR="00074832">
        <w:rPr>
          <w:sz w:val="24"/>
          <w:szCs w:val="24"/>
        </w:rPr>
        <w:t xml:space="preserve">Sellers advised that </w:t>
      </w:r>
      <w:r w:rsidR="00135857">
        <w:rPr>
          <w:sz w:val="24"/>
          <w:szCs w:val="24"/>
        </w:rPr>
        <w:t>March or April would be a better time of year to complete the work.</w:t>
      </w:r>
      <w:r w:rsidR="00F53D9A">
        <w:rPr>
          <w:sz w:val="24"/>
          <w:szCs w:val="24"/>
        </w:rPr>
        <w:t xml:space="preserve"> The Clerk will contact the contractor to arrange this.</w:t>
      </w:r>
    </w:p>
    <w:p w14:paraId="37C46DA3" w14:textId="77777777" w:rsidR="00845F51" w:rsidRPr="00321BAC" w:rsidRDefault="00845F51" w:rsidP="00845F51">
      <w:pPr>
        <w:ind w:left="720" w:hanging="720"/>
        <w:rPr>
          <w:b/>
          <w:bCs/>
          <w:sz w:val="24"/>
          <w:szCs w:val="24"/>
        </w:rPr>
      </w:pPr>
      <w:r w:rsidRPr="00321BAC">
        <w:rPr>
          <w:b/>
          <w:bCs/>
          <w:sz w:val="24"/>
          <w:szCs w:val="24"/>
        </w:rPr>
        <w:t>10</w:t>
      </w:r>
      <w:r w:rsidRPr="00321BAC">
        <w:rPr>
          <w:b/>
          <w:bCs/>
          <w:sz w:val="24"/>
          <w:szCs w:val="24"/>
        </w:rPr>
        <w:tab/>
        <w:t>Councillor resignation and potential co-option of councillor – to discuss any potential councillors</w:t>
      </w:r>
    </w:p>
    <w:p w14:paraId="05AECFCC" w14:textId="1397B250" w:rsidR="00845F51" w:rsidRPr="00F53D9A" w:rsidRDefault="00F53D9A" w:rsidP="00F53D9A">
      <w:pPr>
        <w:rPr>
          <w:sz w:val="24"/>
          <w:szCs w:val="24"/>
        </w:rPr>
      </w:pPr>
      <w:r w:rsidRPr="00F53D9A">
        <w:rPr>
          <w:sz w:val="24"/>
          <w:szCs w:val="24"/>
        </w:rPr>
        <w:t>Mrs C Foster attended the meeting as a potential new Councillor. The Clerk will advertise the Councillor vacancy on the website and Facebook page.</w:t>
      </w:r>
    </w:p>
    <w:p w14:paraId="1E6686D3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CF22EB">
        <w:rPr>
          <w:b/>
          <w:bCs/>
          <w:sz w:val="24"/>
          <w:szCs w:val="24"/>
        </w:rPr>
        <w:t>11</w:t>
      </w:r>
      <w:r w:rsidRPr="00CF22EB">
        <w:rPr>
          <w:b/>
          <w:bCs/>
          <w:sz w:val="24"/>
          <w:szCs w:val="24"/>
        </w:rPr>
        <w:tab/>
        <w:t>Brigham bus shelter – update</w:t>
      </w:r>
    </w:p>
    <w:p w14:paraId="5E4F0B97" w14:textId="05808E6D" w:rsidR="00845F51" w:rsidRDefault="00BB308F" w:rsidP="00845F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a query whether the bus shelter needs to be </w:t>
      </w:r>
      <w:r w:rsidR="00420388">
        <w:rPr>
          <w:sz w:val="24"/>
          <w:szCs w:val="24"/>
        </w:rPr>
        <w:t xml:space="preserve">treated to protect the wood. It is constructed from </w:t>
      </w:r>
      <w:r w:rsidR="00C605F2">
        <w:rPr>
          <w:sz w:val="24"/>
          <w:szCs w:val="24"/>
        </w:rPr>
        <w:t>redwood</w:t>
      </w:r>
      <w:r w:rsidR="00420388">
        <w:rPr>
          <w:sz w:val="24"/>
          <w:szCs w:val="24"/>
        </w:rPr>
        <w:t xml:space="preserve"> and Cllr. Watts was advised that this </w:t>
      </w:r>
      <w:r w:rsidR="00C605F2">
        <w:rPr>
          <w:sz w:val="24"/>
          <w:szCs w:val="24"/>
        </w:rPr>
        <w:t>is expected to</w:t>
      </w:r>
      <w:r w:rsidR="00420388">
        <w:rPr>
          <w:sz w:val="24"/>
          <w:szCs w:val="24"/>
        </w:rPr>
        <w:t xml:space="preserve"> last for 25 years</w:t>
      </w:r>
      <w:r w:rsidR="008954A6">
        <w:rPr>
          <w:sz w:val="24"/>
          <w:szCs w:val="24"/>
        </w:rPr>
        <w:t xml:space="preserve"> so no treatment is necessary.</w:t>
      </w:r>
    </w:p>
    <w:p w14:paraId="197C8FE0" w14:textId="77777777" w:rsidR="00845F51" w:rsidRPr="003728B3" w:rsidRDefault="00845F51" w:rsidP="00845F51">
      <w:pPr>
        <w:pStyle w:val="NoSpacing"/>
        <w:rPr>
          <w:sz w:val="24"/>
          <w:szCs w:val="24"/>
        </w:rPr>
      </w:pPr>
    </w:p>
    <w:p w14:paraId="5AA84D0E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08107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08107B">
        <w:rPr>
          <w:b/>
          <w:bCs/>
          <w:sz w:val="24"/>
          <w:szCs w:val="24"/>
        </w:rPr>
        <w:tab/>
        <w:t>Correspondence and Councillors Exchange to agree next meeting agenda and any emails received</w:t>
      </w:r>
    </w:p>
    <w:p w14:paraId="62FC8CC6" w14:textId="760545B5" w:rsidR="00AA062B" w:rsidRDefault="00AA062B" w:rsidP="00AA062B">
      <w:pPr>
        <w:rPr>
          <w:sz w:val="24"/>
          <w:szCs w:val="24"/>
        </w:rPr>
      </w:pPr>
      <w:r w:rsidRPr="00AA062B">
        <w:rPr>
          <w:sz w:val="24"/>
          <w:szCs w:val="24"/>
        </w:rPr>
        <w:t>Cllr. Fleming asked for a thank you to outgoing Councillors to be added to the next agenda.</w:t>
      </w:r>
    </w:p>
    <w:p w14:paraId="44A51478" w14:textId="29BF8575" w:rsidR="00AA062B" w:rsidRPr="00AA062B" w:rsidRDefault="001A70D4" w:rsidP="00AA062B">
      <w:pPr>
        <w:rPr>
          <w:sz w:val="24"/>
          <w:szCs w:val="24"/>
        </w:rPr>
      </w:pPr>
      <w:r>
        <w:rPr>
          <w:sz w:val="24"/>
          <w:szCs w:val="24"/>
        </w:rPr>
        <w:t xml:space="preserve">Cllr. O’Connor requested that the </w:t>
      </w:r>
      <w:r w:rsidR="00172CF9">
        <w:rPr>
          <w:sz w:val="24"/>
          <w:szCs w:val="24"/>
        </w:rPr>
        <w:t>state of the roads through the village be discussed.</w:t>
      </w:r>
    </w:p>
    <w:p w14:paraId="503C0D9F" w14:textId="73CC721E" w:rsidR="00F95668" w:rsidRPr="002115B5" w:rsidRDefault="00F95668" w:rsidP="00845F51">
      <w:pPr>
        <w:pStyle w:val="NoSpacing"/>
        <w:rPr>
          <w:sz w:val="24"/>
          <w:szCs w:val="24"/>
        </w:rPr>
      </w:pPr>
    </w:p>
    <w:p w14:paraId="7B50D965" w14:textId="63B1D914" w:rsidR="008E21F4" w:rsidRDefault="00845F51" w:rsidP="00845F51">
      <w:pPr>
        <w:ind w:left="720" w:hanging="720"/>
        <w:rPr>
          <w:b/>
          <w:bCs/>
          <w:sz w:val="24"/>
          <w:szCs w:val="24"/>
        </w:rPr>
      </w:pPr>
      <w:r w:rsidRPr="007A1EB9">
        <w:rPr>
          <w:b/>
          <w:bCs/>
          <w:sz w:val="24"/>
          <w:szCs w:val="24"/>
        </w:rPr>
        <w:t>13</w:t>
      </w:r>
      <w:r w:rsidRPr="007A1EB9">
        <w:rPr>
          <w:b/>
          <w:bCs/>
          <w:sz w:val="24"/>
          <w:szCs w:val="24"/>
        </w:rPr>
        <w:tab/>
      </w:r>
      <w:r w:rsidR="008E21F4">
        <w:rPr>
          <w:b/>
          <w:bCs/>
          <w:sz w:val="24"/>
          <w:szCs w:val="24"/>
        </w:rPr>
        <w:t>Clerk update</w:t>
      </w:r>
    </w:p>
    <w:p w14:paraId="60A40E88" w14:textId="34AA0C56" w:rsidR="00F2005F" w:rsidRDefault="00F2005F" w:rsidP="00F200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Clerk received a Freedom of Information request but it related to social care spending which is outside the remit of the Parish Council.</w:t>
      </w:r>
    </w:p>
    <w:p w14:paraId="1BA96564" w14:textId="77777777" w:rsidR="00F2005F" w:rsidRPr="00F2005F" w:rsidRDefault="00F2005F" w:rsidP="00F2005F">
      <w:pPr>
        <w:pStyle w:val="NoSpacing"/>
        <w:rPr>
          <w:sz w:val="24"/>
          <w:szCs w:val="24"/>
        </w:rPr>
      </w:pPr>
    </w:p>
    <w:p w14:paraId="6D234C3D" w14:textId="55C9386E" w:rsidR="00845F51" w:rsidRDefault="00F2005F" w:rsidP="00845F51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ab/>
      </w:r>
      <w:r w:rsidR="00845F51" w:rsidRPr="007A1EB9">
        <w:rPr>
          <w:b/>
          <w:bCs/>
          <w:sz w:val="24"/>
          <w:szCs w:val="24"/>
        </w:rPr>
        <w:t xml:space="preserve">To approve the schedule of accounts for payment and update from </w:t>
      </w:r>
      <w:r w:rsidR="00845F51">
        <w:rPr>
          <w:b/>
          <w:bCs/>
          <w:sz w:val="24"/>
          <w:szCs w:val="24"/>
        </w:rPr>
        <w:t>C</w:t>
      </w:r>
      <w:r w:rsidR="00845F51" w:rsidRPr="007A1EB9">
        <w:rPr>
          <w:b/>
          <w:bCs/>
          <w:sz w:val="24"/>
          <w:szCs w:val="24"/>
        </w:rPr>
        <w:t>lerk on bank account</w:t>
      </w:r>
    </w:p>
    <w:p w14:paraId="7E30B319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Clerk gave the Councillors an update on the bank accounts.</w:t>
      </w:r>
    </w:p>
    <w:p w14:paraId="2D53B880" w14:textId="77777777" w:rsidR="00845F51" w:rsidRPr="007A1EB9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The following payments were </w:t>
      </w:r>
      <w:proofErr w:type="gramStart"/>
      <w:r>
        <w:rPr>
          <w:sz w:val="24"/>
          <w:szCs w:val="24"/>
        </w:rPr>
        <w:t>authorised;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2793"/>
        <w:gridCol w:w="2737"/>
      </w:tblGrid>
      <w:tr w:rsidR="00845F51" w14:paraId="5BD7D358" w14:textId="77777777" w:rsidTr="00833B48">
        <w:tc>
          <w:tcPr>
            <w:tcW w:w="2766" w:type="dxa"/>
          </w:tcPr>
          <w:p w14:paraId="7FD9C80F" w14:textId="6DF31041" w:rsidR="00845F51" w:rsidRDefault="002D38CD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45F51">
              <w:rPr>
                <w:sz w:val="24"/>
                <w:szCs w:val="24"/>
              </w:rPr>
              <w:t xml:space="preserve"> Dalton</w:t>
            </w:r>
          </w:p>
        </w:tc>
        <w:tc>
          <w:tcPr>
            <w:tcW w:w="2793" w:type="dxa"/>
          </w:tcPr>
          <w:p w14:paraId="60DCE52D" w14:textId="14D5AE22" w:rsidR="00845F51" w:rsidRDefault="001D7ABC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  <w:r w:rsidR="00845F51">
              <w:rPr>
                <w:sz w:val="24"/>
                <w:szCs w:val="24"/>
              </w:rPr>
              <w:t>ember 2024 wages</w:t>
            </w:r>
          </w:p>
        </w:tc>
        <w:tc>
          <w:tcPr>
            <w:tcW w:w="2737" w:type="dxa"/>
          </w:tcPr>
          <w:p w14:paraId="1550E7C3" w14:textId="77777777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£146.43</w:t>
            </w:r>
          </w:p>
        </w:tc>
      </w:tr>
      <w:tr w:rsidR="000629E2" w14:paraId="5320C1EC" w14:textId="77777777" w:rsidTr="00833B48">
        <w:tc>
          <w:tcPr>
            <w:tcW w:w="2766" w:type="dxa"/>
          </w:tcPr>
          <w:p w14:paraId="5446F203" w14:textId="59753309" w:rsidR="000629E2" w:rsidRDefault="000629E2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Greenlaw</w:t>
            </w:r>
          </w:p>
        </w:tc>
        <w:tc>
          <w:tcPr>
            <w:tcW w:w="2793" w:type="dxa"/>
          </w:tcPr>
          <w:p w14:paraId="40BF4CBC" w14:textId="667695E1" w:rsidR="000629E2" w:rsidRDefault="000629E2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Reimbursement</w:t>
            </w:r>
          </w:p>
        </w:tc>
        <w:tc>
          <w:tcPr>
            <w:tcW w:w="2737" w:type="dxa"/>
          </w:tcPr>
          <w:p w14:paraId="05EF9481" w14:textId="7001BB4D" w:rsidR="000629E2" w:rsidRDefault="000629E2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£14.39</w:t>
            </w:r>
          </w:p>
        </w:tc>
      </w:tr>
      <w:tr w:rsidR="00845F51" w14:paraId="3E802F46" w14:textId="77777777" w:rsidTr="00833B48">
        <w:tc>
          <w:tcPr>
            <w:tcW w:w="2766" w:type="dxa"/>
          </w:tcPr>
          <w:p w14:paraId="01D3B6F5" w14:textId="29931A0D" w:rsidR="00845F51" w:rsidRDefault="002D38CD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45F51">
              <w:rPr>
                <w:sz w:val="24"/>
                <w:szCs w:val="24"/>
              </w:rPr>
              <w:t xml:space="preserve"> Dalton</w:t>
            </w:r>
          </w:p>
        </w:tc>
        <w:tc>
          <w:tcPr>
            <w:tcW w:w="2793" w:type="dxa"/>
          </w:tcPr>
          <w:p w14:paraId="321E7C44" w14:textId="6EF885A9" w:rsidR="00845F51" w:rsidRDefault="001D7ABC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</w:t>
            </w:r>
            <w:r w:rsidR="00845F51">
              <w:rPr>
                <w:sz w:val="24"/>
                <w:szCs w:val="24"/>
              </w:rPr>
              <w:t>ber 2024 wages</w:t>
            </w:r>
          </w:p>
        </w:tc>
        <w:tc>
          <w:tcPr>
            <w:tcW w:w="2737" w:type="dxa"/>
          </w:tcPr>
          <w:p w14:paraId="56921D70" w14:textId="5CC78E04" w:rsidR="00845F51" w:rsidRDefault="00845F51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1D7ABC">
              <w:rPr>
                <w:sz w:val="24"/>
                <w:szCs w:val="24"/>
              </w:rPr>
              <w:t>37.33</w:t>
            </w:r>
          </w:p>
        </w:tc>
      </w:tr>
      <w:tr w:rsidR="00845F51" w14:paraId="6045395C" w14:textId="77777777" w:rsidTr="00833B48">
        <w:tc>
          <w:tcPr>
            <w:tcW w:w="2766" w:type="dxa"/>
          </w:tcPr>
          <w:p w14:paraId="56A2653F" w14:textId="74620C54" w:rsidR="00845F51" w:rsidRDefault="001D7ABC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Roofing</w:t>
            </w:r>
          </w:p>
        </w:tc>
        <w:tc>
          <w:tcPr>
            <w:tcW w:w="2793" w:type="dxa"/>
          </w:tcPr>
          <w:p w14:paraId="2F131368" w14:textId="66878F3D" w:rsidR="00845F51" w:rsidRDefault="000629E2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shelter roof</w:t>
            </w:r>
          </w:p>
        </w:tc>
        <w:tc>
          <w:tcPr>
            <w:tcW w:w="2737" w:type="dxa"/>
          </w:tcPr>
          <w:p w14:paraId="09DC3761" w14:textId="6DCE8428" w:rsidR="00845F51" w:rsidRDefault="000629E2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£704.40</w:t>
            </w:r>
          </w:p>
        </w:tc>
      </w:tr>
      <w:tr w:rsidR="000629E2" w14:paraId="7AEE8FCC" w14:textId="77777777" w:rsidTr="00833B48">
        <w:tc>
          <w:tcPr>
            <w:tcW w:w="2766" w:type="dxa"/>
          </w:tcPr>
          <w:p w14:paraId="3F6CC062" w14:textId="248E30AB" w:rsidR="000629E2" w:rsidRDefault="00A1570B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Zurich</w:t>
            </w:r>
          </w:p>
        </w:tc>
        <w:tc>
          <w:tcPr>
            <w:tcW w:w="2793" w:type="dxa"/>
          </w:tcPr>
          <w:p w14:paraId="4A1D4D69" w14:textId="5A50099E" w:rsidR="000629E2" w:rsidRDefault="00A1570B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2737" w:type="dxa"/>
          </w:tcPr>
          <w:p w14:paraId="612F9EDE" w14:textId="70257E76" w:rsidR="000629E2" w:rsidRDefault="00A1570B" w:rsidP="0083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£214.00</w:t>
            </w:r>
          </w:p>
        </w:tc>
      </w:tr>
    </w:tbl>
    <w:p w14:paraId="5AB6764E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24E58027" w14:textId="77777777" w:rsidR="00845F51" w:rsidRDefault="00845F51" w:rsidP="00845F51">
      <w:pPr>
        <w:ind w:left="720" w:hanging="720"/>
        <w:rPr>
          <w:b/>
          <w:bCs/>
          <w:sz w:val="24"/>
          <w:szCs w:val="24"/>
        </w:rPr>
      </w:pPr>
      <w:r w:rsidRPr="00E86503">
        <w:rPr>
          <w:b/>
          <w:bCs/>
          <w:sz w:val="24"/>
          <w:szCs w:val="24"/>
        </w:rPr>
        <w:t>14</w:t>
      </w:r>
      <w:r w:rsidRPr="00E86503">
        <w:rPr>
          <w:b/>
          <w:bCs/>
          <w:sz w:val="24"/>
          <w:szCs w:val="24"/>
        </w:rPr>
        <w:tab/>
        <w:t>To confirm the date of the next meeting.</w:t>
      </w:r>
    </w:p>
    <w:p w14:paraId="13722EA3" w14:textId="40220F7B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Wednesday </w:t>
      </w:r>
      <w:r w:rsidR="00006545">
        <w:rPr>
          <w:sz w:val="24"/>
          <w:szCs w:val="24"/>
        </w:rPr>
        <w:t>5</w:t>
      </w:r>
      <w:r w:rsidRPr="009352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06545">
        <w:rPr>
          <w:sz w:val="24"/>
          <w:szCs w:val="24"/>
        </w:rPr>
        <w:t>March</w:t>
      </w:r>
      <w:r>
        <w:rPr>
          <w:sz w:val="24"/>
          <w:szCs w:val="24"/>
        </w:rPr>
        <w:t xml:space="preserve"> 2025.</w:t>
      </w:r>
    </w:p>
    <w:p w14:paraId="1E73EE38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meeting concluded at 8pm.</w:t>
      </w:r>
    </w:p>
    <w:p w14:paraId="6086AD5D" w14:textId="77777777" w:rsidR="00845F51" w:rsidRDefault="00845F51" w:rsidP="00845F5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Minutes approved by the Chair Cllr. B Fleming</w:t>
      </w:r>
    </w:p>
    <w:p w14:paraId="29B5AC84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39A814BA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002FF612" w14:textId="77777777" w:rsidR="00845F51" w:rsidRDefault="00845F51" w:rsidP="00845F51">
      <w:pPr>
        <w:ind w:left="720" w:hanging="720"/>
        <w:rPr>
          <w:sz w:val="24"/>
          <w:szCs w:val="24"/>
        </w:rPr>
      </w:pPr>
    </w:p>
    <w:p w14:paraId="50FB8008" w14:textId="5B646C11" w:rsidR="00845F51" w:rsidRPr="00E86503" w:rsidRDefault="00845F51" w:rsidP="00845F51">
      <w:pPr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>
        <w:rPr>
          <w:sz w:val="24"/>
          <w:szCs w:val="24"/>
        </w:rPr>
        <w:tab/>
        <w:t>Date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FBB189E" w14:textId="77777777" w:rsidR="00654ADD" w:rsidRDefault="00654ADD"/>
    <w:sectPr w:rsidR="00654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C3E36" w14:textId="77777777" w:rsidR="00633D04" w:rsidRDefault="00633D04" w:rsidP="00633D04">
      <w:pPr>
        <w:spacing w:after="0" w:line="240" w:lineRule="auto"/>
      </w:pPr>
      <w:r>
        <w:separator/>
      </w:r>
    </w:p>
  </w:endnote>
  <w:endnote w:type="continuationSeparator" w:id="0">
    <w:p w14:paraId="5D436F30" w14:textId="77777777" w:rsidR="00633D04" w:rsidRDefault="00633D04" w:rsidP="0063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FD19" w14:textId="77777777" w:rsidR="00633D04" w:rsidRDefault="00633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E729" w14:textId="77777777" w:rsidR="00633D04" w:rsidRDefault="0063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D18B" w14:textId="77777777" w:rsidR="00633D04" w:rsidRDefault="00633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48A7" w14:textId="77777777" w:rsidR="00633D04" w:rsidRDefault="00633D04" w:rsidP="00633D04">
      <w:pPr>
        <w:spacing w:after="0" w:line="240" w:lineRule="auto"/>
      </w:pPr>
      <w:r>
        <w:separator/>
      </w:r>
    </w:p>
  </w:footnote>
  <w:footnote w:type="continuationSeparator" w:id="0">
    <w:p w14:paraId="347BB45B" w14:textId="77777777" w:rsidR="00633D04" w:rsidRDefault="00633D04" w:rsidP="0063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3808" w14:textId="23696A9D" w:rsidR="00633D04" w:rsidRDefault="00633D04">
    <w:pPr>
      <w:pStyle w:val="Header"/>
    </w:pPr>
    <w:r>
      <w:rPr>
        <w:noProof/>
      </w:rPr>
      <w:pict w14:anchorId="2DEE20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0438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628B" w14:textId="7C12C5CF" w:rsidR="00633D04" w:rsidRDefault="00633D04">
    <w:pPr>
      <w:pStyle w:val="Header"/>
    </w:pPr>
    <w:r>
      <w:rPr>
        <w:noProof/>
      </w:rPr>
      <w:pict w14:anchorId="6F5DC9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0439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5F9C" w14:textId="0CDCFFE9" w:rsidR="00633D04" w:rsidRDefault="00633D04">
    <w:pPr>
      <w:pStyle w:val="Header"/>
    </w:pPr>
    <w:r>
      <w:rPr>
        <w:noProof/>
      </w:rPr>
      <w:pict w14:anchorId="027991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0437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1"/>
    <w:rsid w:val="00006545"/>
    <w:rsid w:val="000629E2"/>
    <w:rsid w:val="00074832"/>
    <w:rsid w:val="00135857"/>
    <w:rsid w:val="00172CF9"/>
    <w:rsid w:val="001A70D4"/>
    <w:rsid w:val="001D7ABC"/>
    <w:rsid w:val="00242D89"/>
    <w:rsid w:val="002D38CD"/>
    <w:rsid w:val="00420388"/>
    <w:rsid w:val="00495FA9"/>
    <w:rsid w:val="005A0C44"/>
    <w:rsid w:val="005C2B6A"/>
    <w:rsid w:val="00633D04"/>
    <w:rsid w:val="00654ADD"/>
    <w:rsid w:val="00701B1F"/>
    <w:rsid w:val="00765920"/>
    <w:rsid w:val="00824EBA"/>
    <w:rsid w:val="00845F51"/>
    <w:rsid w:val="0088474A"/>
    <w:rsid w:val="008954A6"/>
    <w:rsid w:val="008E21F4"/>
    <w:rsid w:val="009F7BFE"/>
    <w:rsid w:val="00A1570B"/>
    <w:rsid w:val="00AA062B"/>
    <w:rsid w:val="00AD0A28"/>
    <w:rsid w:val="00B471BB"/>
    <w:rsid w:val="00B66A12"/>
    <w:rsid w:val="00BB308F"/>
    <w:rsid w:val="00C01DD0"/>
    <w:rsid w:val="00C605F2"/>
    <w:rsid w:val="00D43A2B"/>
    <w:rsid w:val="00E45E82"/>
    <w:rsid w:val="00E65E7E"/>
    <w:rsid w:val="00EA399B"/>
    <w:rsid w:val="00F2005F"/>
    <w:rsid w:val="00F53D9A"/>
    <w:rsid w:val="00F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CF566B"/>
  <w15:chartTrackingRefBased/>
  <w15:docId w15:val="{C11BA5C9-C77B-4733-8B94-71DBBEC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51"/>
  </w:style>
  <w:style w:type="paragraph" w:styleId="Heading1">
    <w:name w:val="heading 1"/>
    <w:basedOn w:val="Normal"/>
    <w:next w:val="Normal"/>
    <w:link w:val="Heading1Char"/>
    <w:uiPriority w:val="9"/>
    <w:qFormat/>
    <w:rsid w:val="0084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F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5F51"/>
    <w:pPr>
      <w:spacing w:after="0" w:line="240" w:lineRule="auto"/>
    </w:pPr>
  </w:style>
  <w:style w:type="table" w:styleId="TableGrid">
    <w:name w:val="Table Grid"/>
    <w:basedOn w:val="TableNormal"/>
    <w:uiPriority w:val="39"/>
    <w:rsid w:val="0084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04"/>
  </w:style>
  <w:style w:type="paragraph" w:styleId="Footer">
    <w:name w:val="footer"/>
    <w:basedOn w:val="Normal"/>
    <w:link w:val="FooterChar"/>
    <w:uiPriority w:val="99"/>
    <w:unhideWhenUsed/>
    <w:rsid w:val="00633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Dalton</dc:creator>
  <cp:keywords/>
  <dc:description/>
  <cp:lastModifiedBy>Elizabeth Dalton</cp:lastModifiedBy>
  <cp:revision>34</cp:revision>
  <dcterms:created xsi:type="dcterms:W3CDTF">2025-01-20T19:07:00Z</dcterms:created>
  <dcterms:modified xsi:type="dcterms:W3CDTF">2025-01-20T19:32:00Z</dcterms:modified>
</cp:coreProperties>
</file>